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CD155" w14:textId="1DC10CD3" w:rsidR="001D5E75" w:rsidRPr="00072F8B" w:rsidRDefault="00141702" w:rsidP="00072F8B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  <w:noProof/>
        </w:rPr>
        <w:drawing>
          <wp:inline distT="0" distB="0" distL="0" distR="0" wp14:anchorId="625C412A" wp14:editId="083CC0E7">
            <wp:extent cx="6134099" cy="923925"/>
            <wp:effectExtent l="0" t="0" r="635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FF2B5EF4-FFF2-40B4-BE49-F238E27FC236}">
                          <a16:creationId xmlns:a16="http://schemas.microsoft.com/office/drawing/2014/main" id="{00000000-0008-0000-0D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99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215C941" w14:textId="235701B0" w:rsidR="00141702" w:rsidRPr="00072F8B" w:rsidRDefault="00141702" w:rsidP="00072F8B">
      <w:pPr>
        <w:spacing w:line="240" w:lineRule="auto"/>
        <w:contextualSpacing/>
        <w:rPr>
          <w:rFonts w:ascii="Sylfaen" w:hAnsi="Sylfaen"/>
        </w:rPr>
      </w:pPr>
    </w:p>
    <w:p w14:paraId="646C069A" w14:textId="41985399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>ք. Երևան, Ա. Բաբաջանյան 25</w:t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="00E6218B">
        <w:rPr>
          <w:rFonts w:ascii="Sylfaen" w:hAnsi="Sylfaen"/>
          <w:lang w:val="hy-AM"/>
        </w:rPr>
        <w:t>2</w:t>
      </w:r>
      <w:r w:rsidR="00860F39">
        <w:rPr>
          <w:rFonts w:ascii="Sylfaen" w:hAnsi="Sylfaen"/>
        </w:rPr>
        <w:t>3</w:t>
      </w:r>
      <w:r w:rsidR="00E6218B">
        <w:rPr>
          <w:rFonts w:ascii="Sylfaen" w:hAnsi="Sylfaen"/>
          <w:lang w:val="hy-AM"/>
        </w:rPr>
        <w:t xml:space="preserve"> հունվար 2019</w:t>
      </w:r>
    </w:p>
    <w:p w14:paraId="1F4628AD" w14:textId="099717D6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>ժամը 1</w:t>
      </w:r>
      <w:r w:rsidR="00E6218B">
        <w:rPr>
          <w:rFonts w:ascii="Sylfaen" w:hAnsi="Sylfaen"/>
          <w:lang w:val="hy-AM"/>
        </w:rPr>
        <w:t>1</w:t>
      </w:r>
      <w:r w:rsidRPr="00C40FC0">
        <w:rPr>
          <w:rFonts w:ascii="Sylfaen" w:hAnsi="Sylfaen"/>
          <w:lang w:val="hy-AM"/>
        </w:rPr>
        <w:t>։00</w:t>
      </w:r>
    </w:p>
    <w:p w14:paraId="61932972" w14:textId="77777777" w:rsidR="00C40FC0" w:rsidRPr="00C40FC0" w:rsidRDefault="00C40FC0" w:rsidP="00C40FC0">
      <w:pPr>
        <w:spacing w:line="240" w:lineRule="auto"/>
        <w:contextualSpacing/>
        <w:rPr>
          <w:rFonts w:ascii="Sylfaen" w:hAnsi="Sylfaen"/>
          <w:lang w:val="hy-AM"/>
        </w:rPr>
      </w:pP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  <w:r w:rsidRPr="00C40FC0">
        <w:rPr>
          <w:rFonts w:ascii="Sylfaen" w:hAnsi="Sylfaen"/>
          <w:lang w:val="hy-AM"/>
        </w:rPr>
        <w:tab/>
      </w:r>
    </w:p>
    <w:p w14:paraId="65A9E7E2" w14:textId="5EBD75D8" w:rsidR="00C40FC0" w:rsidRPr="00860F39" w:rsidRDefault="00C40FC0" w:rsidP="00C40FC0">
      <w:pPr>
        <w:spacing w:line="240" w:lineRule="auto"/>
        <w:contextualSpacing/>
        <w:jc w:val="center"/>
        <w:rPr>
          <w:rFonts w:ascii="Sylfaen" w:hAnsi="Sylfaen"/>
        </w:rPr>
      </w:pPr>
      <w:r w:rsidRPr="00C40FC0">
        <w:rPr>
          <w:rFonts w:ascii="Sylfaen" w:hAnsi="Sylfaen"/>
          <w:lang w:val="hy-AM"/>
        </w:rPr>
        <w:t>ԱՐՁԱՆԱԳՐՈՒ</w:t>
      </w:r>
      <w:bookmarkStart w:id="0" w:name="_GoBack"/>
      <w:bookmarkEnd w:id="0"/>
      <w:r w:rsidRPr="00C40FC0">
        <w:rPr>
          <w:rFonts w:ascii="Sylfaen" w:hAnsi="Sylfaen"/>
          <w:lang w:val="hy-AM"/>
        </w:rPr>
        <w:t xml:space="preserve">ԹՅՈՒՆ  ԹԻՎ </w:t>
      </w:r>
      <w:r w:rsidR="00860F39">
        <w:rPr>
          <w:rFonts w:ascii="Sylfaen" w:hAnsi="Sylfaen"/>
        </w:rPr>
        <w:t>3</w:t>
      </w:r>
    </w:p>
    <w:p w14:paraId="537E4D19" w14:textId="292B5013" w:rsidR="00B87349" w:rsidRPr="00B87349" w:rsidRDefault="00B87349" w:rsidP="00B87349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«ԳՀԱՊՁԲ-ՄՍԿՀ-19/04» ծածկագրով հայտերի բացման նիստի</w:t>
      </w:r>
    </w:p>
    <w:p w14:paraId="2F60A422" w14:textId="77777777" w:rsidR="00B87349" w:rsidRPr="00B87349" w:rsidRDefault="00B87349" w:rsidP="00B87349">
      <w:pPr>
        <w:spacing w:line="240" w:lineRule="auto"/>
        <w:contextualSpacing/>
        <w:jc w:val="center"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</w:p>
    <w:p w14:paraId="298573FC" w14:textId="7DABAB96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«ԳՀԱՊՁԲ-ՄՍԿՀ-19/04» ծածկագրով  հանձնաժողովի նիստին մասնակցում էին`</w:t>
      </w:r>
    </w:p>
    <w:p w14:paraId="7FBF56E5" w14:textId="77777777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հանձնաժողովի  նախագահ`</w:t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  <w:t>Լյուբա Աբրահամյան</w:t>
      </w:r>
    </w:p>
    <w:p w14:paraId="6A7592EA" w14:textId="2C61EE8B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անդամներ`</w:t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>Լուսինե Բուշ</w:t>
      </w:r>
    </w:p>
    <w:p w14:paraId="3B92016F" w14:textId="3DE28CA8" w:rsidR="00B87349" w:rsidRPr="00B87349" w:rsidRDefault="00B87349" w:rsidP="00B87349">
      <w:pPr>
        <w:spacing w:line="240" w:lineRule="auto"/>
        <w:ind w:left="4320" w:firstLine="720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Գայանե Գայֆաջյան</w:t>
      </w:r>
    </w:p>
    <w:p w14:paraId="264E7DE3" w14:textId="5E0F9667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  <w:r w:rsidRPr="00B87349">
        <w:rPr>
          <w:rFonts w:ascii="Sylfaen" w:hAnsi="Sylfaen"/>
          <w:lang w:val="hy-AM"/>
        </w:rPr>
        <w:t>քարտուղար`</w:t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B87349">
        <w:rPr>
          <w:rFonts w:ascii="Sylfaen" w:hAnsi="Sylfaen"/>
          <w:lang w:val="hy-AM"/>
        </w:rPr>
        <w:t>Ցոլակ Հակոբյան</w:t>
      </w:r>
    </w:p>
    <w:p w14:paraId="2C402DFB" w14:textId="6A2C8A86" w:rsidR="00B87349" w:rsidRPr="00B87349" w:rsidRDefault="00B87349" w:rsidP="00B87349">
      <w:pPr>
        <w:spacing w:line="240" w:lineRule="auto"/>
        <w:contextualSpacing/>
        <w:rPr>
          <w:rFonts w:ascii="Sylfaen" w:hAnsi="Sylfaen"/>
          <w:lang w:val="hy-AM"/>
        </w:rPr>
      </w:pPr>
    </w:p>
    <w:p w14:paraId="4231B167" w14:textId="70C8ACE6" w:rsidR="00C40FC0" w:rsidRPr="005C6AC5" w:rsidRDefault="005C6AC5" w:rsidP="005C6AC5">
      <w:pPr>
        <w:spacing w:line="240" w:lineRule="auto"/>
        <w:ind w:firstLine="720"/>
        <w:rPr>
          <w:rFonts w:ascii="Sylfaen" w:hAnsi="Sylfaen"/>
          <w:lang w:val="hy-AM"/>
        </w:rPr>
      </w:pPr>
      <w:r w:rsidRPr="005C6AC5">
        <w:rPr>
          <w:rFonts w:ascii="Sylfaen" w:hAnsi="Sylfaen"/>
          <w:lang w:val="hy-AM"/>
        </w:rPr>
        <w:t>1.</w:t>
      </w:r>
      <w:r>
        <w:rPr>
          <w:rFonts w:ascii="Sylfaen" w:hAnsi="Sylfaen"/>
          <w:lang w:val="hy-AM"/>
        </w:rPr>
        <w:t xml:space="preserve"> </w:t>
      </w:r>
      <w:r w:rsidR="00B87349" w:rsidRPr="005C6AC5">
        <w:rPr>
          <w:rFonts w:ascii="Sylfaen" w:hAnsi="Sylfaen"/>
          <w:lang w:val="hy-AM"/>
        </w:rPr>
        <w:t xml:space="preserve">Նախագահը (նիստը նախագահողը) նիստը հայտարարեց բացված և հրապարակեց </w:t>
      </w:r>
      <w:r w:rsidR="00860F39" w:rsidRPr="005C6AC5">
        <w:rPr>
          <w:rFonts w:ascii="Sylfaen" w:hAnsi="Sylfaen"/>
          <w:lang w:val="hy-AM"/>
        </w:rPr>
        <w:t>միաժամանակյա բանակցությունների համար նախատեսված ապրանքների ցուցակը</w:t>
      </w:r>
      <w:r w:rsidR="00B87349" w:rsidRPr="005C6AC5">
        <w:rPr>
          <w:rFonts w:ascii="Sylfaen" w:hAnsi="Sylfaen"/>
          <w:lang w:val="hy-AM"/>
        </w:rPr>
        <w:t xml:space="preserve">։ </w:t>
      </w:r>
      <w:r w:rsidR="00860F39" w:rsidRPr="005C6AC5">
        <w:rPr>
          <w:rFonts w:ascii="Sylfaen" w:hAnsi="Sylfaen"/>
          <w:lang w:val="hy-AM"/>
        </w:rPr>
        <w:t>Նիստին մասնակցում էր «Մեծ ծիածան» ՍՊԸ-ի ներկայացուցիչը։</w:t>
      </w:r>
    </w:p>
    <w:p w14:paraId="3692F8C9" w14:textId="7702884D" w:rsidR="00B87349" w:rsidRDefault="005C6AC5" w:rsidP="005C6AC5">
      <w:pPr>
        <w:ind w:firstLine="720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2. Բանակցությունների արդյունքում ձևավորվեցին հետևյալ գները.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04"/>
        <w:gridCol w:w="3119"/>
        <w:gridCol w:w="1559"/>
        <w:gridCol w:w="1701"/>
        <w:gridCol w:w="1559"/>
        <w:gridCol w:w="1276"/>
      </w:tblGrid>
      <w:tr w:rsidR="00860F39" w:rsidRPr="00B87349" w14:paraId="115CB76C" w14:textId="54EC1401" w:rsidTr="005C6AC5">
        <w:trPr>
          <w:trHeight w:val="1980"/>
        </w:trPr>
        <w:tc>
          <w:tcPr>
            <w:tcW w:w="704" w:type="dxa"/>
            <w:textDirection w:val="btLr"/>
            <w:hideMark/>
          </w:tcPr>
          <w:p w14:paraId="6FA908B5" w14:textId="77777777" w:rsidR="00860F39" w:rsidRPr="00B87349" w:rsidRDefault="00860F39" w:rsidP="00B8734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87349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3119" w:type="dxa"/>
            <w:textDirection w:val="btLr"/>
            <w:hideMark/>
          </w:tcPr>
          <w:p w14:paraId="42BFE8C9" w14:textId="77777777" w:rsidR="00860F39" w:rsidRPr="00B87349" w:rsidRDefault="00860F39" w:rsidP="00B8734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87349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B87349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B87349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1559" w:type="dxa"/>
            <w:textDirection w:val="btLr"/>
            <w:hideMark/>
          </w:tcPr>
          <w:p w14:paraId="5752498D" w14:textId="77777777" w:rsidR="00860F39" w:rsidRPr="00B87349" w:rsidRDefault="00860F39" w:rsidP="00B87349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B87349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1701" w:type="dxa"/>
            <w:textDirection w:val="btLr"/>
            <w:hideMark/>
          </w:tcPr>
          <w:p w14:paraId="0ADC7A98" w14:textId="77777777" w:rsidR="00860F39" w:rsidRPr="00B87349" w:rsidRDefault="00860F39" w:rsidP="00B87349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B87349">
              <w:rPr>
                <w:rFonts w:ascii="Sylfaen" w:eastAsia="Times New Roman" w:hAnsi="Sylfaen" w:cs="Times New Roman"/>
                <w:sz w:val="18"/>
                <w:szCs w:val="18"/>
              </w:rPr>
              <w:t>Քանակը</w:t>
            </w:r>
          </w:p>
        </w:tc>
        <w:tc>
          <w:tcPr>
            <w:tcW w:w="1559" w:type="dxa"/>
            <w:textDirection w:val="btLr"/>
          </w:tcPr>
          <w:p w14:paraId="444A3CB5" w14:textId="7191FBEC" w:rsidR="00860F39" w:rsidRPr="00860F39" w:rsidRDefault="00860F39" w:rsidP="00B87349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Նախահաշվային գին</w:t>
            </w:r>
          </w:p>
        </w:tc>
        <w:tc>
          <w:tcPr>
            <w:tcW w:w="1276" w:type="dxa"/>
            <w:textDirection w:val="btLr"/>
          </w:tcPr>
          <w:p w14:paraId="7FC84E3D" w14:textId="62B3CA63" w:rsidR="00860F39" w:rsidRPr="00860F39" w:rsidRDefault="00860F39" w:rsidP="00B87349">
            <w:pPr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hy-AM"/>
              </w:rPr>
              <w:t>Բանակցությունների ընթացքում առաջարկված գին</w:t>
            </w:r>
          </w:p>
        </w:tc>
      </w:tr>
      <w:tr w:rsidR="00860F39" w:rsidRPr="00B87349" w14:paraId="448208E3" w14:textId="2B2D2BCA" w:rsidTr="005C6AC5">
        <w:trPr>
          <w:trHeight w:val="315"/>
        </w:trPr>
        <w:tc>
          <w:tcPr>
            <w:tcW w:w="704" w:type="dxa"/>
            <w:hideMark/>
          </w:tcPr>
          <w:p w14:paraId="139A6A89" w14:textId="77777777" w:rsidR="00860F39" w:rsidRPr="00B87349" w:rsidRDefault="00860F39" w:rsidP="00860F39">
            <w:pPr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hideMark/>
          </w:tcPr>
          <w:p w14:paraId="25F5C7AA" w14:textId="77777777" w:rsidR="00860F39" w:rsidRPr="00B87349" w:rsidRDefault="00860F39" w:rsidP="00860F3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Աղբաման</w:t>
            </w:r>
          </w:p>
        </w:tc>
        <w:tc>
          <w:tcPr>
            <w:tcW w:w="1559" w:type="dxa"/>
            <w:hideMark/>
          </w:tcPr>
          <w:p w14:paraId="60F97995" w14:textId="77777777" w:rsidR="00860F39" w:rsidRPr="00B87349" w:rsidRDefault="00860F39" w:rsidP="00860F39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1" w:type="dxa"/>
            <w:noWrap/>
            <w:hideMark/>
          </w:tcPr>
          <w:p w14:paraId="5DBA2524" w14:textId="77777777" w:rsidR="00860F39" w:rsidRPr="00B87349" w:rsidRDefault="00860F39" w:rsidP="00860F3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73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480F0AE3" w14:textId="696A8E6E" w:rsidR="00860F39" w:rsidRPr="00860F39" w:rsidRDefault="00860F39" w:rsidP="00860F39">
            <w:pPr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4500</w:t>
            </w:r>
          </w:p>
        </w:tc>
        <w:tc>
          <w:tcPr>
            <w:tcW w:w="1276" w:type="dxa"/>
          </w:tcPr>
          <w:p w14:paraId="7EF5A498" w14:textId="3232DAA9" w:rsidR="00860F39" w:rsidRPr="00B87349" w:rsidRDefault="00860F39" w:rsidP="00860F3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4500</w:t>
            </w:r>
          </w:p>
        </w:tc>
      </w:tr>
      <w:tr w:rsidR="00860F39" w:rsidRPr="00B87349" w14:paraId="344F1E6F" w14:textId="5A9E555E" w:rsidTr="005C6AC5">
        <w:trPr>
          <w:trHeight w:val="900"/>
        </w:trPr>
        <w:tc>
          <w:tcPr>
            <w:tcW w:w="704" w:type="dxa"/>
            <w:hideMark/>
          </w:tcPr>
          <w:p w14:paraId="24753D07" w14:textId="77777777" w:rsidR="00860F39" w:rsidRPr="00B87349" w:rsidRDefault="00860F39" w:rsidP="00860F39">
            <w:pPr>
              <w:ind w:firstLineChars="100" w:firstLine="200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119" w:type="dxa"/>
            <w:hideMark/>
          </w:tcPr>
          <w:p w14:paraId="40B2EE44" w14:textId="77777777" w:rsidR="00860F39" w:rsidRPr="00B87349" w:rsidRDefault="00860F39" w:rsidP="00860F39">
            <w:pPr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Հատակի ձող իր մաքրող գլխիկով (մոպի թելեր) և իր դույլով</w:t>
            </w:r>
          </w:p>
        </w:tc>
        <w:tc>
          <w:tcPr>
            <w:tcW w:w="1559" w:type="dxa"/>
            <w:hideMark/>
          </w:tcPr>
          <w:p w14:paraId="2B6B6D70" w14:textId="77777777" w:rsidR="00860F39" w:rsidRPr="00B87349" w:rsidRDefault="00860F39" w:rsidP="00860F39">
            <w:pPr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701" w:type="dxa"/>
            <w:noWrap/>
            <w:hideMark/>
          </w:tcPr>
          <w:p w14:paraId="53522725" w14:textId="77777777" w:rsidR="00860F39" w:rsidRPr="00B87349" w:rsidRDefault="00860F39" w:rsidP="00860F3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873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14:paraId="4A96A9E1" w14:textId="63FB5D95" w:rsidR="00860F39" w:rsidRPr="00B87349" w:rsidRDefault="00860F39" w:rsidP="00860F3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4500</w:t>
            </w:r>
          </w:p>
        </w:tc>
        <w:tc>
          <w:tcPr>
            <w:tcW w:w="1276" w:type="dxa"/>
          </w:tcPr>
          <w:p w14:paraId="073DD20A" w14:textId="3D421550" w:rsidR="00860F39" w:rsidRPr="00B87349" w:rsidRDefault="00860F39" w:rsidP="00860F39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4500</w:t>
            </w:r>
          </w:p>
        </w:tc>
      </w:tr>
    </w:tbl>
    <w:p w14:paraId="0AA9C443" w14:textId="2DDB03F3" w:rsidR="00B87349" w:rsidRDefault="00B87349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0EB0FE59" w14:textId="77777777" w:rsidR="000033F1" w:rsidRPr="000033F1" w:rsidRDefault="000033F1" w:rsidP="000033F1">
      <w:pPr>
        <w:spacing w:line="240" w:lineRule="auto"/>
        <w:contextualSpacing/>
        <w:rPr>
          <w:rFonts w:ascii="Sylfaen" w:hAnsi="Sylfaen"/>
          <w:lang w:val="hy-AM"/>
        </w:rPr>
      </w:pPr>
      <w:r w:rsidRPr="000033F1">
        <w:rPr>
          <w:rFonts w:ascii="Sylfaen" w:hAnsi="Sylfaen"/>
          <w:lang w:val="hy-AM"/>
        </w:rPr>
        <w:t>Ընդունվել  է   որոշում`</w:t>
      </w:r>
      <w:r w:rsidRPr="000033F1">
        <w:rPr>
          <w:rFonts w:ascii="Sylfaen" w:hAnsi="Sylfaen"/>
          <w:lang w:val="hy-AM"/>
        </w:rPr>
        <w:tab/>
      </w:r>
      <w:r w:rsidRPr="000033F1">
        <w:rPr>
          <w:rFonts w:ascii="Sylfaen" w:hAnsi="Sylfaen"/>
          <w:lang w:val="hy-AM"/>
        </w:rPr>
        <w:tab/>
        <w:t>կողմ</w:t>
      </w:r>
      <w:r w:rsidRPr="000033F1">
        <w:rPr>
          <w:rFonts w:ascii="Sylfaen" w:hAnsi="Sylfaen"/>
          <w:lang w:val="hy-AM"/>
        </w:rPr>
        <w:tab/>
        <w:t>3</w:t>
      </w:r>
    </w:p>
    <w:p w14:paraId="55194917" w14:textId="58E5C2A7" w:rsidR="00B87349" w:rsidRDefault="000033F1" w:rsidP="000033F1">
      <w:pPr>
        <w:spacing w:line="240" w:lineRule="auto"/>
        <w:contextualSpacing/>
        <w:rPr>
          <w:rFonts w:ascii="Sylfaen" w:hAnsi="Sylfaen"/>
          <w:lang w:val="hy-AM"/>
        </w:rPr>
      </w:pPr>
      <w:r w:rsidRPr="000033F1">
        <w:rPr>
          <w:rFonts w:ascii="Sylfaen" w:hAnsi="Sylfaen"/>
          <w:lang w:val="hy-AM"/>
        </w:rPr>
        <w:tab/>
      </w:r>
      <w:r w:rsidRPr="000033F1">
        <w:rPr>
          <w:rFonts w:ascii="Sylfaen" w:hAnsi="Sylfaen"/>
          <w:lang w:val="hy-AM"/>
        </w:rPr>
        <w:tab/>
      </w:r>
      <w:r w:rsidRPr="000033F1">
        <w:rPr>
          <w:rFonts w:ascii="Sylfaen" w:hAnsi="Sylfaen"/>
          <w:lang w:val="hy-AM"/>
        </w:rPr>
        <w:tab/>
      </w:r>
      <w:r w:rsidRPr="000033F1">
        <w:rPr>
          <w:rFonts w:ascii="Sylfaen" w:hAnsi="Sylfaen"/>
          <w:lang w:val="hy-AM"/>
        </w:rPr>
        <w:tab/>
      </w:r>
      <w:r w:rsidRPr="000033F1">
        <w:rPr>
          <w:rFonts w:ascii="Sylfaen" w:hAnsi="Sylfaen"/>
          <w:lang w:val="hy-AM"/>
        </w:rPr>
        <w:tab/>
        <w:t>դեմ</w:t>
      </w:r>
      <w:r w:rsidRPr="000033F1">
        <w:rPr>
          <w:rFonts w:ascii="Sylfaen" w:hAnsi="Sylfaen"/>
          <w:lang w:val="hy-AM"/>
        </w:rPr>
        <w:tab/>
        <w:t>0</w:t>
      </w:r>
      <w:r w:rsidR="00B87349" w:rsidRPr="00B87349">
        <w:rPr>
          <w:rFonts w:ascii="Sylfaen" w:hAnsi="Sylfaen"/>
          <w:lang w:val="hy-AM"/>
        </w:rPr>
        <w:tab/>
      </w:r>
      <w:r w:rsidR="00B87349" w:rsidRPr="00B87349">
        <w:rPr>
          <w:rFonts w:ascii="Sylfaen" w:hAnsi="Sylfaen"/>
          <w:lang w:val="hy-AM"/>
        </w:rPr>
        <w:tab/>
      </w:r>
      <w:r w:rsidR="00B87349" w:rsidRPr="00B87349">
        <w:rPr>
          <w:rFonts w:ascii="Sylfaen" w:hAnsi="Sylfaen"/>
          <w:lang w:val="hy-AM"/>
        </w:rPr>
        <w:tab/>
      </w:r>
    </w:p>
    <w:p w14:paraId="0169702A" w14:textId="4500B986" w:rsidR="005C6AC5" w:rsidRDefault="005C6AC5" w:rsidP="000033F1">
      <w:pPr>
        <w:spacing w:line="240" w:lineRule="auto"/>
        <w:contextualSpacing/>
        <w:rPr>
          <w:rFonts w:ascii="Sylfaen" w:hAnsi="Sylfaen"/>
          <w:lang w:val="hy-AM"/>
        </w:rPr>
      </w:pPr>
    </w:p>
    <w:p w14:paraId="694C6EAE" w14:textId="7A76FABF" w:rsidR="005C6AC5" w:rsidRDefault="005C6AC5" w:rsidP="000033F1">
      <w:pPr>
        <w:spacing w:line="240" w:lineRule="auto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3. </w:t>
      </w:r>
      <w:r w:rsidR="005B0DE1">
        <w:rPr>
          <w:rFonts w:ascii="Sylfaen" w:hAnsi="Sylfaen"/>
          <w:lang w:val="hy-AM"/>
        </w:rPr>
        <w:t>Առաջարկված գների նախնական գնահատման արդյունքում հանձնաժողովը որոշեց՝</w:t>
      </w:r>
    </w:p>
    <w:p w14:paraId="4DDB9D85" w14:textId="4C480D68" w:rsidR="005B0DE1" w:rsidRPr="005B0DE1" w:rsidRDefault="005B0DE1" w:rsidP="005B0DE1">
      <w:pPr>
        <w:spacing w:line="240" w:lineRule="auto"/>
        <w:contextualSpacing/>
        <w:rPr>
          <w:rFonts w:ascii="Sylfaen" w:hAnsi="Sylfaen"/>
          <w:b/>
          <w:lang w:val="hy-AM"/>
        </w:rPr>
      </w:pPr>
      <w:r w:rsidRPr="005B0DE1">
        <w:rPr>
          <w:rFonts w:ascii="Sylfaen" w:hAnsi="Sylfaen"/>
          <w:b/>
          <w:lang w:val="hy-AM"/>
        </w:rPr>
        <w:t>1-ին տեղ զբաղեցնող և տնտեսապես շահավետ գնային առաջարկ ներկայացրած հաղթող մասնակից ճանաչել `</w:t>
      </w:r>
    </w:p>
    <w:p w14:paraId="7D36D785" w14:textId="033728C6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2, 4, 5, 7, 8, 11, 13, 14, 15, 16, 17, 19, 20, 22, 24, 28, 30, 31, չափաբաժնի (չափաբաժինների) մասով` «Հիդրո գրուպ» ՍՊԸ  կազմակերպությանը։</w:t>
      </w:r>
    </w:p>
    <w:p w14:paraId="3BF71236" w14:textId="7623ED2C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6, 26, 32, 33, չափաբաժնի (չափաբաժինների) մասով` «Պետրոսյան հոլդինգ» ՍՊԸ  կազմակերպությանը։</w:t>
      </w:r>
    </w:p>
    <w:p w14:paraId="10827611" w14:textId="5B4EA87F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27, չափաբաժնի (չափաբաժինների) մասով` Ա/Ձ Նաիրի Թորոսյան  կազմակերպությանը։</w:t>
      </w:r>
    </w:p>
    <w:p w14:paraId="69257E5C" w14:textId="2390D674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3, 9, 10, 12, 18, 21, 23, 25, 29, չափաբաժնի (չափաբաժինների) մասով` «Մեծ ծիածան» ՍՊԸ  կազմակերպությանը։</w:t>
      </w:r>
    </w:p>
    <w:p w14:paraId="5E6D7985" w14:textId="067FDE56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1, չափաբաժնի (չափաբաժինների) մասով` «Յունիքիմ» ՍՊԸ  կազմակերպությանը։</w:t>
      </w:r>
    </w:p>
    <w:p w14:paraId="28DBDBF4" w14:textId="72813393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</w:p>
    <w:p w14:paraId="1591E40E" w14:textId="61A4804B" w:rsidR="005B0DE1" w:rsidRPr="005B0DE1" w:rsidRDefault="005B0DE1" w:rsidP="005B0DE1">
      <w:pPr>
        <w:spacing w:line="240" w:lineRule="auto"/>
        <w:contextualSpacing/>
        <w:rPr>
          <w:rFonts w:ascii="Sylfaen" w:hAnsi="Sylfaen"/>
          <w:b/>
          <w:lang w:val="hy-AM"/>
        </w:rPr>
      </w:pPr>
      <w:r w:rsidRPr="005B0DE1">
        <w:rPr>
          <w:rFonts w:ascii="Sylfaen" w:hAnsi="Sylfaen"/>
          <w:b/>
          <w:lang w:val="hy-AM"/>
        </w:rPr>
        <w:t>2-րդ տեղ զբաղեցնող  մասնակից ճանաչել `</w:t>
      </w:r>
    </w:p>
    <w:p w14:paraId="18E69A58" w14:textId="7EDA9AAE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lastRenderedPageBreak/>
        <w:t>1, 9, 10, 12, 26,  չափաբաժնի (չափաբաժինների) մասով` «Հիդրո գրուպ» ՍՊԸ  կազմակերպությանը։</w:t>
      </w:r>
    </w:p>
    <w:p w14:paraId="61BBF0B7" w14:textId="236CF275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18, 23, 30,  չափաբաժնի (չափաբաժինների) մասով` «Պետրոսյան հոլդինգ» ՍՊԸ  կազմակերպությանը։</w:t>
      </w:r>
    </w:p>
    <w:p w14:paraId="0510DD96" w14:textId="43F22881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2, 27,  չափաբաժնի (չափաբաժինների) մասով` «Կենցաղ քիմիայի գործարան» ՍՊԸ  կազմակերպությանը։</w:t>
      </w:r>
    </w:p>
    <w:p w14:paraId="0180C015" w14:textId="3567284A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4, 7, 11, 13, 14, 15, 16, 17, 19, 20, 28, 30, 31,  չափաբաժնի (չափաբաժինների) մասով` «Մեծ ծիածան» ՍՊԸ  կազմակերպությանը։</w:t>
      </w:r>
    </w:p>
    <w:p w14:paraId="435585EC" w14:textId="51815F8C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5, 24,  չափաբաժնի (չափաբաժինների) մասով` «Յունիքիմ» ՍՊԸ  կազմակերպությանը։</w:t>
      </w:r>
    </w:p>
    <w:p w14:paraId="42FF9397" w14:textId="6B3B4E54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</w:p>
    <w:p w14:paraId="61CDD987" w14:textId="5D38EFDD" w:rsidR="005B0DE1" w:rsidRPr="005B0DE1" w:rsidRDefault="005B0DE1" w:rsidP="005B0DE1">
      <w:pPr>
        <w:spacing w:line="240" w:lineRule="auto"/>
        <w:contextualSpacing/>
        <w:rPr>
          <w:rFonts w:ascii="Sylfaen" w:hAnsi="Sylfaen"/>
          <w:b/>
          <w:lang w:val="hy-AM"/>
        </w:rPr>
      </w:pPr>
      <w:r w:rsidRPr="005B0DE1">
        <w:rPr>
          <w:rFonts w:ascii="Sylfaen" w:hAnsi="Sylfaen"/>
          <w:b/>
          <w:lang w:val="hy-AM"/>
        </w:rPr>
        <w:t>3-րդ տեղ զբաղեցնող  մասնակից ճանաչել `</w:t>
      </w:r>
    </w:p>
    <w:p w14:paraId="311EE96F" w14:textId="6C56DB28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18,  չափաբաժնի (չափաբաժինների) մասով` «Հիդրո գրուպ» ՍՊԸ  կազմակերպությանը։</w:t>
      </w:r>
    </w:p>
    <w:p w14:paraId="09EE158E" w14:textId="5B22809F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4, 7, 11, 14, 17, 19, 27,  չափաբաժնի (չափաբաժինների) մասով` «Պետրոսյան հոլդինգ» ՍՊԸ  կազմակերպությանը։</w:t>
      </w:r>
    </w:p>
    <w:p w14:paraId="0DBD8DFB" w14:textId="55AD2D9A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24,  չափաբաժնի (չափաբաժինների) մասով` Ա/Ձ Նաիրի Թորոսյան  կազմակերպությանը։</w:t>
      </w:r>
    </w:p>
    <w:p w14:paraId="3BFC7BCC" w14:textId="6FBB3E9D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5,  չափաբաժնի (չափաբաժինների) մասով` «Կենցաղ քիմիայի գործարան» ՍՊԸ  կազմակերպությանը։</w:t>
      </w:r>
    </w:p>
    <w:p w14:paraId="31F2E1CB" w14:textId="1C1D6FAF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1, 2, 26,  չափաբաժնի (չափաբաժինների) մասով` «Մեծ ծիածան» ՍՊԸ  կազմակերպությանը։</w:t>
      </w:r>
    </w:p>
    <w:p w14:paraId="417E5D95" w14:textId="30525F5F" w:rsidR="005B0DE1" w:rsidRPr="005B0DE1" w:rsidRDefault="005B0DE1" w:rsidP="005B0DE1">
      <w:pPr>
        <w:spacing w:line="240" w:lineRule="auto"/>
        <w:contextualSpacing/>
        <w:rPr>
          <w:rFonts w:ascii="Sylfaen" w:hAnsi="Sylfaen"/>
          <w:lang w:val="hy-AM"/>
        </w:rPr>
      </w:pPr>
      <w:r w:rsidRPr="005B0DE1">
        <w:rPr>
          <w:rFonts w:ascii="Sylfaen" w:hAnsi="Sylfaen"/>
          <w:lang w:val="hy-AM"/>
        </w:rPr>
        <w:t>10,  չափաբաժնի (չափաբաժինների) մասով` «Յունիքիմ» ՍՊԸ  կազմակերպությանը։</w:t>
      </w:r>
    </w:p>
    <w:p w14:paraId="71395A99" w14:textId="4055A64E" w:rsidR="005C6AC5" w:rsidRDefault="005C6AC5" w:rsidP="000033F1">
      <w:pPr>
        <w:spacing w:line="240" w:lineRule="auto"/>
        <w:contextualSpacing/>
        <w:rPr>
          <w:rFonts w:ascii="Sylfaen" w:hAnsi="Sylfaen"/>
          <w:lang w:val="hy-AM"/>
        </w:rPr>
      </w:pPr>
    </w:p>
    <w:p w14:paraId="30D9C897" w14:textId="2BDF672A" w:rsidR="005C6AC5" w:rsidRDefault="005B0DE1" w:rsidP="005B0DE1">
      <w:pPr>
        <w:spacing w:line="240" w:lineRule="auto"/>
        <w:ind w:firstLine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4. Հանձնաժողովը հանձնարարեց քարտուղարին պահանջել հիմնավորող փաստաթղթերը։</w:t>
      </w:r>
    </w:p>
    <w:p w14:paraId="517F74E0" w14:textId="21B38759" w:rsidR="00B87349" w:rsidRDefault="00B87349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7F5C303A" w14:textId="040F3FED" w:rsidR="00B87349" w:rsidRDefault="005B0DE1" w:rsidP="005B0DE1">
      <w:pPr>
        <w:spacing w:line="240" w:lineRule="auto"/>
        <w:ind w:firstLine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5</w:t>
      </w:r>
      <w:r w:rsidR="000033F1" w:rsidRPr="000033F1">
        <w:rPr>
          <w:rFonts w:ascii="Sylfaen" w:hAnsi="Sylfaen"/>
          <w:lang w:val="hy-AM"/>
        </w:rPr>
        <w:t xml:space="preserve">. Հաջորդ նիստի օր նշանակվեց </w:t>
      </w:r>
      <w:r w:rsidR="000033F1" w:rsidRPr="000033F1">
        <w:rPr>
          <w:rFonts w:ascii="Sylfaen" w:hAnsi="Sylfaen"/>
          <w:lang w:val="hy-AM"/>
        </w:rPr>
        <w:tab/>
      </w:r>
      <w:r w:rsidR="000033F1" w:rsidRPr="000033F1">
        <w:rPr>
          <w:rFonts w:ascii="Sylfaen" w:hAnsi="Sylfaen"/>
          <w:lang w:val="hy-AM"/>
        </w:rPr>
        <w:tab/>
      </w:r>
      <w:r w:rsidR="000033F1" w:rsidRPr="000033F1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>28</w:t>
      </w:r>
      <w:r w:rsidR="000033F1">
        <w:rPr>
          <w:rFonts w:ascii="Sylfaen" w:hAnsi="Sylfaen"/>
          <w:lang w:val="hy-AM"/>
        </w:rPr>
        <w:t xml:space="preserve"> հունվար 2019</w:t>
      </w:r>
    </w:p>
    <w:p w14:paraId="07497264" w14:textId="77777777" w:rsidR="00B87349" w:rsidRDefault="00B87349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3F2CD005" w14:textId="77777777" w:rsidR="004A36B3" w:rsidRPr="001F1AD2" w:rsidRDefault="004A36B3" w:rsidP="004A36B3">
      <w:pPr>
        <w:spacing w:line="240" w:lineRule="auto"/>
        <w:contextualSpacing/>
        <w:rPr>
          <w:rFonts w:ascii="Sylfaen" w:hAnsi="Sylfaen"/>
          <w:lang w:val="hy-AM"/>
        </w:rPr>
      </w:pPr>
    </w:p>
    <w:p w14:paraId="25EAAE56" w14:textId="77777777" w:rsidR="001F1AD2" w:rsidRPr="004A36B3" w:rsidRDefault="001F1AD2" w:rsidP="00072F8B">
      <w:pPr>
        <w:spacing w:line="240" w:lineRule="auto"/>
        <w:contextualSpacing/>
        <w:rPr>
          <w:rFonts w:ascii="Sylfaen" w:hAnsi="Sylfaen"/>
          <w:lang w:val="hy-AM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072F8B" w:rsidRPr="00072F8B" w14:paraId="0BAAB361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057E" w14:textId="5D16ECAA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Հանձնաժողովի նախագահ`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772" w14:textId="1EECAA99" w:rsidR="00072F8B" w:rsidRPr="00072F8B" w:rsidRDefault="00B87349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Լյուբա Աբրահամյան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4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0FF06F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3E1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ED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CCC1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40338B2F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1F6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անդամներ`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F70" w14:textId="38CF90DC" w:rsidR="00072F8B" w:rsidRPr="00A830D1" w:rsidRDefault="00B87349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</w:pPr>
            <w:r w:rsidRPr="00B87349"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/>
              </w:rPr>
              <w:t>Լուսինե Բուշ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988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1A142F02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6FAE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561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2B26F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5E85A28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1BAC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4F3" w14:textId="42E54CFE" w:rsidR="00072F8B" w:rsidRPr="00072F8B" w:rsidRDefault="00B87349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B8734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Գայանե Գայֆաջյան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25A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A5620FB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8F8D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493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F9C8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6FF85ADD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274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քարտուղար`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6C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0DD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561101BB" w14:textId="77777777" w:rsidTr="00072F8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D369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3830" w14:textId="77777777" w:rsidR="00072F8B" w:rsidRPr="00072F8B" w:rsidRDefault="00072F8B" w:rsidP="00072F8B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6980" w14:textId="77777777" w:rsidR="00072F8B" w:rsidRPr="00072F8B" w:rsidRDefault="00072F8B" w:rsidP="00072F8B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14:paraId="04C98DB4" w14:textId="77777777" w:rsidR="00072F8B" w:rsidRPr="00072F8B" w:rsidRDefault="00072F8B" w:rsidP="00072F8B">
      <w:pPr>
        <w:spacing w:line="240" w:lineRule="auto"/>
        <w:contextualSpacing/>
        <w:rPr>
          <w:rFonts w:ascii="Sylfaen" w:hAnsi="Sylfaen"/>
        </w:rPr>
      </w:pPr>
    </w:p>
    <w:sectPr w:rsidR="00072F8B" w:rsidRPr="00072F8B" w:rsidSect="00141702">
      <w:pgSz w:w="12240" w:h="15840"/>
      <w:pgMar w:top="630" w:right="54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6759"/>
    <w:multiLevelType w:val="hybridMultilevel"/>
    <w:tmpl w:val="76806D2A"/>
    <w:lvl w:ilvl="0" w:tplc="4D4A8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B93265"/>
    <w:multiLevelType w:val="hybridMultilevel"/>
    <w:tmpl w:val="C6ECE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05"/>
    <w:rsid w:val="000033F1"/>
    <w:rsid w:val="00072F8B"/>
    <w:rsid w:val="000C5AE0"/>
    <w:rsid w:val="00141702"/>
    <w:rsid w:val="001D5E75"/>
    <w:rsid w:val="001F1AD2"/>
    <w:rsid w:val="003240C6"/>
    <w:rsid w:val="00372C45"/>
    <w:rsid w:val="00431563"/>
    <w:rsid w:val="004A36B3"/>
    <w:rsid w:val="0053151D"/>
    <w:rsid w:val="005A2051"/>
    <w:rsid w:val="005B0DE1"/>
    <w:rsid w:val="005C6AC5"/>
    <w:rsid w:val="006C3BEE"/>
    <w:rsid w:val="0085328F"/>
    <w:rsid w:val="00860F39"/>
    <w:rsid w:val="00872615"/>
    <w:rsid w:val="00894C36"/>
    <w:rsid w:val="00A63D72"/>
    <w:rsid w:val="00A830D1"/>
    <w:rsid w:val="00B87349"/>
    <w:rsid w:val="00BF6926"/>
    <w:rsid w:val="00C40FC0"/>
    <w:rsid w:val="00C76B05"/>
    <w:rsid w:val="00E6218B"/>
    <w:rsid w:val="00F5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1E9ACB"/>
  <w15:chartTrackingRefBased/>
  <w15:docId w15:val="{2E6BF5F0-0E9B-4D80-8094-6C17D312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B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0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0FC0"/>
    <w:rPr>
      <w:color w:val="800080"/>
      <w:u w:val="single"/>
    </w:rPr>
  </w:style>
  <w:style w:type="paragraph" w:customStyle="1" w:styleId="msonormal0">
    <w:name w:val="msonormal"/>
    <w:basedOn w:val="Normal"/>
    <w:rsid w:val="00C40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font6">
    <w:name w:val="font6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18"/>
      <w:szCs w:val="18"/>
    </w:rPr>
  </w:style>
  <w:style w:type="paragraph" w:customStyle="1" w:styleId="xl69">
    <w:name w:val="xl69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0">
    <w:name w:val="xl70"/>
    <w:basedOn w:val="Normal"/>
    <w:rsid w:val="00C40FC0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0"/>
      <w:szCs w:val="20"/>
    </w:rPr>
  </w:style>
  <w:style w:type="paragraph" w:customStyle="1" w:styleId="xl71">
    <w:name w:val="xl7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2">
    <w:name w:val="xl72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18"/>
      <w:szCs w:val="18"/>
    </w:rPr>
  </w:style>
  <w:style w:type="paragraph" w:customStyle="1" w:styleId="xl73">
    <w:name w:val="xl73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i/>
      <w:iCs/>
      <w:sz w:val="20"/>
      <w:szCs w:val="20"/>
    </w:rPr>
  </w:style>
  <w:style w:type="paragraph" w:customStyle="1" w:styleId="xl74">
    <w:name w:val="xl74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0"/>
      <w:szCs w:val="20"/>
    </w:rPr>
  </w:style>
  <w:style w:type="paragraph" w:customStyle="1" w:styleId="xl75">
    <w:name w:val="xl75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C40FC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8">
    <w:name w:val="xl78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79">
    <w:name w:val="xl79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sz w:val="20"/>
      <w:szCs w:val="20"/>
    </w:rPr>
  </w:style>
  <w:style w:type="paragraph" w:customStyle="1" w:styleId="xl80">
    <w:name w:val="xl80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C40F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ylfaen" w:eastAsia="Times New Roman" w:hAnsi="Sylfaen" w:cs="Times New Roman"/>
      <w:sz w:val="20"/>
      <w:szCs w:val="20"/>
    </w:rPr>
  </w:style>
  <w:style w:type="table" w:styleId="TableGrid">
    <w:name w:val="Table Grid"/>
    <w:basedOn w:val="TableNormal"/>
    <w:uiPriority w:val="39"/>
    <w:rsid w:val="0086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Ցոլակ Հակոբյան</dc:creator>
  <cp:keywords/>
  <dc:description/>
  <cp:lastModifiedBy>Ցոլակ Հակոբյան</cp:lastModifiedBy>
  <cp:revision>1</cp:revision>
  <dcterms:created xsi:type="dcterms:W3CDTF">2018-06-16T15:29:00Z</dcterms:created>
  <dcterms:modified xsi:type="dcterms:W3CDTF">2019-01-23T14:38:00Z</dcterms:modified>
</cp:coreProperties>
</file>